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50" w:rsidRPr="00F93590" w:rsidRDefault="005866FE" w:rsidP="00586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590">
        <w:rPr>
          <w:rFonts w:ascii="Times New Roman" w:hAnsi="Times New Roman" w:cs="Times New Roman"/>
          <w:b/>
          <w:sz w:val="28"/>
          <w:szCs w:val="28"/>
        </w:rPr>
        <w:t xml:space="preserve">Реализация комплекса мер, направленных на раннюю </w:t>
      </w:r>
      <w:bookmarkStart w:id="0" w:name="_GoBack"/>
      <w:bookmarkEnd w:id="0"/>
      <w:r w:rsidRPr="00F93590">
        <w:rPr>
          <w:rFonts w:ascii="Times New Roman" w:hAnsi="Times New Roman" w:cs="Times New Roman"/>
          <w:b/>
          <w:sz w:val="28"/>
          <w:szCs w:val="28"/>
        </w:rPr>
        <w:t>профессиональную ориентацию школьников.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983"/>
        <w:gridCol w:w="3939"/>
        <w:gridCol w:w="2683"/>
        <w:gridCol w:w="2885"/>
      </w:tblGrid>
      <w:tr w:rsidR="00C06F32" w:rsidTr="0049155C">
        <w:tc>
          <w:tcPr>
            <w:tcW w:w="983" w:type="dxa"/>
          </w:tcPr>
          <w:p w:rsidR="00C06F32" w:rsidRDefault="00C06F32" w:rsidP="005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939" w:type="dxa"/>
          </w:tcPr>
          <w:p w:rsidR="00C06F32" w:rsidRDefault="00C06F32" w:rsidP="005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мероприятия</w:t>
            </w:r>
          </w:p>
        </w:tc>
        <w:tc>
          <w:tcPr>
            <w:tcW w:w="2683" w:type="dxa"/>
          </w:tcPr>
          <w:p w:rsidR="00C06F32" w:rsidRDefault="00C06F32" w:rsidP="005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  <w:tc>
          <w:tcPr>
            <w:tcW w:w="2885" w:type="dxa"/>
          </w:tcPr>
          <w:p w:rsidR="00C06F32" w:rsidRDefault="0049155C" w:rsidP="005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93590" w:rsidTr="00680F4D">
        <w:tc>
          <w:tcPr>
            <w:tcW w:w="10490" w:type="dxa"/>
            <w:gridSpan w:val="4"/>
          </w:tcPr>
          <w:p w:rsidR="00F93590" w:rsidRDefault="00F93590" w:rsidP="0058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80">
              <w:rPr>
                <w:rFonts w:ascii="Times New Roman" w:hAnsi="Times New Roman" w:cs="Times New Roman"/>
                <w:b/>
                <w:sz w:val="28"/>
                <w:szCs w:val="28"/>
              </w:rPr>
              <w:t>Дни открытых дверей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155C" w:rsidRPr="006D5FCD" w:rsidRDefault="0049155C" w:rsidP="00491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государственный университет Технологий и управления имени К.Г.  Разумовского 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в дистанционном формате</w:t>
            </w:r>
          </w:p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Белгородский государственный технологический университет им. В.Г. Шухова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49155C" w:rsidTr="0049155C">
        <w:tc>
          <w:tcPr>
            <w:tcW w:w="983" w:type="dxa"/>
          </w:tcPr>
          <w:p w:rsidR="0049155C" w:rsidRPr="006D5FCD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академия народного хозяйства и государственной службы при Президенте РФ Северо-Кавказский институт</w:t>
            </w:r>
          </w:p>
        </w:tc>
        <w:tc>
          <w:tcPr>
            <w:tcW w:w="2683" w:type="dxa"/>
          </w:tcPr>
          <w:p w:rsidR="0049155C" w:rsidRPr="00C06F32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дверей: развитие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630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</w:p>
          <w:p w:rsidR="0049155C" w:rsidRPr="00630B27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Ставропольский государственный аграрный университет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Сочинский государственный университет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онлайн </w:t>
            </w:r>
          </w:p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Ставропольский региональный многопрофильный колледж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онлайн 27 марта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Северо-Кавказский федеральный университет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онлайн</w:t>
            </w:r>
          </w:p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техникум-интернат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онлайн</w:t>
            </w:r>
          </w:p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Ставропольский государственный педагогический институт в г. Железноводске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Пятигорский государственный университет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техникум-интернат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Александровский сельскохозяйственный колледж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радиотехнических систем и управления ЮФУ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онлайн</w:t>
            </w:r>
          </w:p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 27 апреля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F93590" w:rsidTr="00C24356">
        <w:tc>
          <w:tcPr>
            <w:tcW w:w="10490" w:type="dxa"/>
            <w:gridSpan w:val="4"/>
          </w:tcPr>
          <w:p w:rsidR="00F93590" w:rsidRDefault="00F93590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80">
              <w:rPr>
                <w:rFonts w:ascii="Times New Roman" w:hAnsi="Times New Roman" w:cs="Times New Roman"/>
                <w:b/>
                <w:sz w:val="28"/>
                <w:szCs w:val="28"/>
              </w:rPr>
              <w:t>Форумы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9" w:type="dxa"/>
          </w:tcPr>
          <w:p w:rsidR="0049155C" w:rsidRPr="000843BD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Онлайн-форум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-вузов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F93590" w:rsidTr="00F45AF7">
        <w:tc>
          <w:tcPr>
            <w:tcW w:w="10490" w:type="dxa"/>
            <w:gridSpan w:val="4"/>
          </w:tcPr>
          <w:p w:rsidR="00F93590" w:rsidRDefault="00F93590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Игры, </w:t>
            </w:r>
            <w:proofErr w:type="spellStart"/>
            <w:r w:rsidRPr="00776280">
              <w:rPr>
                <w:rFonts w:ascii="Times New Roman" w:hAnsi="Times New Roman" w:cs="Times New Roman"/>
                <w:b/>
                <w:sz w:val="28"/>
                <w:szCs w:val="28"/>
              </w:rPr>
              <w:t>квесты</w:t>
            </w:r>
            <w:proofErr w:type="spellEnd"/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государственная юридическая академия 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Интеллектуально-развлекательная игра «По следам Шерлока»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академия народного хозяйства и государственной службы при Президенте РФ Северо-Кавказский институт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«Дорогами победы» 17 мая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F93590" w:rsidTr="00935879">
        <w:tc>
          <w:tcPr>
            <w:tcW w:w="10490" w:type="dxa"/>
            <w:gridSpan w:val="4"/>
          </w:tcPr>
          <w:p w:rsidR="00F93590" w:rsidRDefault="00F93590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8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Конкурсы, чемпионаты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9" w:type="dxa"/>
          </w:tcPr>
          <w:p w:rsidR="0049155C" w:rsidRPr="00FF466F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«Молодые профессионалы»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FF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FF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 по 04 марта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F93590" w:rsidTr="00C25725">
        <w:tc>
          <w:tcPr>
            <w:tcW w:w="10490" w:type="dxa"/>
            <w:gridSpan w:val="4"/>
          </w:tcPr>
          <w:p w:rsidR="00F93590" w:rsidRDefault="00F93590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80">
              <w:rPr>
                <w:rFonts w:ascii="Times New Roman" w:hAnsi="Times New Roman" w:cs="Times New Roman"/>
                <w:b/>
                <w:sz w:val="28"/>
                <w:szCs w:val="28"/>
              </w:rPr>
              <w:t>Уроки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 цифры. Приватность в цифровом мире»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 по 22 февраля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 цифры. Беспилотный транспорт»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по 28 марта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«Шоу профессий. Сварщик»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  <w:tr w:rsidR="0049155C" w:rsidTr="0049155C">
        <w:tc>
          <w:tcPr>
            <w:tcW w:w="9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9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 цифры. Цифровое производство»</w:t>
            </w:r>
          </w:p>
        </w:tc>
        <w:tc>
          <w:tcPr>
            <w:tcW w:w="2683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по  30 апреля 2021 года</w:t>
            </w:r>
          </w:p>
        </w:tc>
        <w:tc>
          <w:tcPr>
            <w:tcW w:w="2885" w:type="dxa"/>
          </w:tcPr>
          <w:p w:rsidR="0049155C" w:rsidRDefault="0049155C" w:rsidP="0049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учреждений МГО</w:t>
            </w:r>
          </w:p>
        </w:tc>
      </w:tr>
    </w:tbl>
    <w:p w:rsidR="005866FE" w:rsidRPr="005866FE" w:rsidRDefault="005866FE" w:rsidP="00586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6FE" w:rsidRDefault="005866FE"/>
    <w:sectPr w:rsidR="0058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8"/>
    <w:rsid w:val="000843BD"/>
    <w:rsid w:val="003D51A0"/>
    <w:rsid w:val="0049155C"/>
    <w:rsid w:val="005866FE"/>
    <w:rsid w:val="00605708"/>
    <w:rsid w:val="00630B27"/>
    <w:rsid w:val="006A12A3"/>
    <w:rsid w:val="006D5FCD"/>
    <w:rsid w:val="00772E6B"/>
    <w:rsid w:val="00776280"/>
    <w:rsid w:val="00A60793"/>
    <w:rsid w:val="00AD1050"/>
    <w:rsid w:val="00C06F32"/>
    <w:rsid w:val="00C32EDC"/>
    <w:rsid w:val="00F93590"/>
    <w:rsid w:val="00FA2566"/>
    <w:rsid w:val="00FA319F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D0C2F-824F-4F04-A345-AD96FBBE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8DB0-ACA0-4B78-854E-CC221489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beloysovairina@yandex.ru</dc:creator>
  <cp:keywords/>
  <dc:description/>
  <cp:lastModifiedBy>beloysovairina@yandex.ru</cp:lastModifiedBy>
  <cp:revision>12</cp:revision>
  <dcterms:created xsi:type="dcterms:W3CDTF">2021-06-21T07:26:00Z</dcterms:created>
  <dcterms:modified xsi:type="dcterms:W3CDTF">2021-06-21T11:05:00Z</dcterms:modified>
</cp:coreProperties>
</file>